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137" w:rsidRDefault="00FB3137" w:rsidP="00FB3137">
      <w:pPr>
        <w:jc w:val="both"/>
      </w:pPr>
      <w:r>
        <w:rPr>
          <w:b/>
          <w:bCs/>
          <w:color w:val="000000"/>
          <w:sz w:val="26"/>
          <w:szCs w:val="26"/>
        </w:rPr>
        <w:tab/>
      </w:r>
      <w:bookmarkStart w:id="0" w:name="_Hlk102985168"/>
      <w:r w:rsidRPr="0060152D">
        <w:rPr>
          <w:noProof/>
        </w:rPr>
        <w:drawing>
          <wp:inline distT="0" distB="0" distL="0" distR="0" wp14:anchorId="44B16B03" wp14:editId="65633478">
            <wp:extent cx="5753100" cy="2133600"/>
            <wp:effectExtent l="0" t="0" r="0" b="0"/>
            <wp:docPr id="1" name="Obrázek 1" descr="https://scontent-fra3-1.xx.fbcdn.net/v/t1.0-9/12295336_730565747076000_2131256130175711614_n.jpg?oh=f6bce3b8426679ab2062b2f89dbadaf5&amp;oe=58503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s://scontent-fra3-1.xx.fbcdn.net/v/t1.0-9/12295336_730565747076000_2131256130175711614_n.jpg?oh=f6bce3b8426679ab2062b2f89dbadaf5&amp;oe=5850337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B3137" w:rsidRDefault="00FB3137" w:rsidP="00FB3137">
      <w:pPr>
        <w:jc w:val="both"/>
      </w:pPr>
    </w:p>
    <w:p w:rsidR="00C5160F" w:rsidRDefault="00FB3137" w:rsidP="00FB3137">
      <w:pPr>
        <w:tabs>
          <w:tab w:val="left" w:pos="1296"/>
          <w:tab w:val="center" w:pos="4873"/>
        </w:tabs>
        <w:spacing w:after="120"/>
      </w:pPr>
      <w:r>
        <w:rPr>
          <w:b/>
          <w:bCs/>
          <w:color w:val="1F3864"/>
          <w:sz w:val="36"/>
          <w:szCs w:val="36"/>
        </w:rPr>
        <w:t>PLÁN PRÁCE</w:t>
      </w:r>
    </w:p>
    <w:p w:rsidR="00C5160F" w:rsidRDefault="00FB3137" w:rsidP="00FB3137">
      <w:pPr>
        <w:pBdr>
          <w:bottom w:val="single" w:sz="6" w:space="2" w:color="2E75B6"/>
        </w:pBdr>
        <w:spacing w:after="200"/>
      </w:pPr>
      <w:r>
        <w:rPr>
          <w:b/>
          <w:bCs/>
          <w:color w:val="2E75B6"/>
          <w:sz w:val="30"/>
          <w:szCs w:val="30"/>
        </w:rPr>
        <w:t>ŠKOLNÍ ROK  2026/2027</w:t>
      </w:r>
    </w:p>
    <w:p w:rsidR="00C5160F" w:rsidRDefault="00C5160F">
      <w:pPr>
        <w:spacing w:before="80"/>
      </w:pPr>
    </w:p>
    <w:p w:rsidR="00C5160F" w:rsidRDefault="00FB3137">
      <w:pPr>
        <w:pStyle w:val="Nadpis1"/>
        <w:spacing w:before="280" w:after="100"/>
      </w:pPr>
      <w:r>
        <w:rPr>
          <w:b/>
          <w:bCs/>
          <w:color w:val="1F3864"/>
          <w:sz w:val="30"/>
          <w:szCs w:val="30"/>
        </w:rPr>
        <w:t>I. Výchova a vzdělávání</w:t>
      </w:r>
    </w:p>
    <w:p w:rsidR="00C5160F" w:rsidRDefault="00FB3137">
      <w:pPr>
        <w:spacing w:before="60" w:after="60"/>
      </w:pPr>
      <w:r>
        <w:rPr>
          <w:color w:val="000000"/>
        </w:rPr>
        <w:t>Rozvíjet osobnost žáka k samostatnému myšlení a svobodnému rozhodování, aktivnímu přístupu k dalšímu vlastnímu rozvoji, učit jej odpovědnosti za vlastní chování a jednání v míře přiměřené jeho věku. Budovat školu jako příjemné a přátelské prostředí pro výchovu a vzdělávání dětí. Zaměřit se na základní učivo, které musí zvládnout všichni žáci. Rozšiřující učivo zařazovat podle schopností žáků, podporovat rozvoj nadaných žáků. Zajistit především důkladné procvičení a osvojení učiva. Otevřít školu široké veřejnosti, utvářet ji jako centrum vzdělanosti, kultury a sportu i společenského života obce.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Zaměřovat se na sociální a osobnostní rozvoj dětí, tvořivost, samostatnost, sebevzdělávání, schopnost dialogu.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Vytvořit bezpečné prostředí pro reálnou bezpečnost fyzických osob, jeho účinnost pravidelně prověřovat.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Zajistit plnou kvalifikovanost pedagogického týmu.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Podporovat aktivitu pedagogů v získávání a rozšiřování odborné kvalifikace.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Vytvořit pravidla pro efektivní komunikaci s rodiči pro dosažení vyšší otevřenosti školy a maximální využití potenciálu rodičů pro chod školy.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Identifikovat možné partnery pro zajištění provozu školy, analyzovat jejich možnosti, konzultovat s nimi a využívat je v maximální možné míře.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Zajistit rovný přístup a rovné příležitosti při přijímání ke vzdělávání, jeho průběhu i ukončování.</w:t>
      </w: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Zaměřit se na oblasti:</w:t>
      </w:r>
    </w:p>
    <w:p w:rsidR="00C5160F" w:rsidRDefault="00FB3137">
      <w:pPr>
        <w:spacing w:before="160" w:after="60"/>
      </w:pPr>
      <w:r>
        <w:rPr>
          <w:b/>
          <w:bCs/>
          <w:color w:val="2E75B6"/>
          <w:sz w:val="24"/>
          <w:szCs w:val="24"/>
        </w:rPr>
        <w:t>1. Zdraví</w:t>
      </w:r>
    </w:p>
    <w:p w:rsidR="00C5160F" w:rsidRDefault="00FB3137">
      <w:pPr>
        <w:spacing w:before="60" w:after="60"/>
      </w:pPr>
      <w:r>
        <w:rPr>
          <w:color w:val="000000"/>
        </w:rPr>
        <w:t>Výchovu ke zdraví zaměřit na rozvoj zdravých stravovacích návyků, pohybových dovedností a tělesné zdatnosti dětí a žáků, v rámci prevence se zaměřit na prevenci rizikového chování dětí a žáků (agresivita, vulgární vyjadřování, zacházení s pomůckami, šikana apod.).</w:t>
      </w:r>
    </w:p>
    <w:p w:rsidR="00C5160F" w:rsidRDefault="00FB3137">
      <w:pPr>
        <w:spacing w:before="60" w:after="60"/>
      </w:pPr>
      <w:r>
        <w:rPr>
          <w:color w:val="000000"/>
        </w:rPr>
        <w:t>Dbát o zajištění optimálních zdravotních podmínek pro všechny děti. Zamezit tomu, aby činností školy nebylo zdraví žáků a pracovníků ohroženo nebo zhoršeno. Zajistit žákům dostatek pohybu během přestávek i při tělovýchovných chvilkách během vyučovacích hodin. Za příznivého počasí zajistit pobyt žáků o přestávce mimo budovu školy. Využívat i prostory před Obecním úřadem Olbramice, kde je vybudován koutek pro děti s tabulí a lavičkami. Sledovat psychohygienické podmínky výuky, zaměřit se na jejich dodržování pedagogy.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lastRenderedPageBreak/>
        <w:t xml:space="preserve">Realizovat projekt Zdravá škola – kontrola Zuzana </w:t>
      </w:r>
      <w:proofErr w:type="spellStart"/>
      <w:r>
        <w:t>Kožialová</w:t>
      </w:r>
      <w:proofErr w:type="spellEnd"/>
      <w:r>
        <w:t>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Evidovat žáky s potřebou podpůrných opatření, zajišťovat jim účinnou individuální péči, v případě nutnosti ve spolupráci s poradenským zařízením, kontrolovat, zda jsou o problémech žáků informováni všichni vyučující žáka.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Individuální přístup k dětem chápat jako soustavné získávání informací o výsledcích každého dítěte, jejich vyhodnocování a volbu dalších postupů, ověřování jejich účinnosti.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Problematiku zařazovat pravidelně na pořad jednání pedagogických rad a porad, zaměřit na ně i další vzdělávání pedagogických pracovníků.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Výchovný poradce bude evidovat všechny tyto žáky, sledovat, zda jsou prováděna následná vyšetření.</w:t>
      </w:r>
    </w:p>
    <w:p w:rsidR="00C5160F" w:rsidRDefault="00FB3137">
      <w:pPr>
        <w:spacing w:before="60" w:after="60"/>
      </w:pPr>
      <w:r>
        <w:rPr>
          <w:color w:val="000000"/>
        </w:rPr>
        <w:t xml:space="preserve">Výše uvedené podpoříme spoluprací se školním psychologem, který bude docházet </w:t>
      </w:r>
      <w:r w:rsidR="0096166D">
        <w:rPr>
          <w:color w:val="000000"/>
        </w:rPr>
        <w:t>jeden den v měsíci.</w:t>
      </w:r>
    </w:p>
    <w:p w:rsidR="00C5160F" w:rsidRDefault="00FB3137">
      <w:pPr>
        <w:spacing w:before="60" w:after="60"/>
      </w:pPr>
      <w:r>
        <w:rPr>
          <w:color w:val="000000"/>
        </w:rPr>
        <w:t>Vzdělávání pedagogů v oblasti hodnocení žáků a individuálního přístupu k jejich vzdělávání a péči o ně bude prioritou DVPP.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Zajistit potřebné vzdělávání pracovníků, kteří se podílejí na vzdělávání žáků se speciálními vzdělávacími potřebami a žáků nadaných, a kteří se také podílejí na zajišťování podpůrných opatření ve vzdělávání žáků.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Posílit kvalitu poskytovaných služeb zejména zajišťováním součinnosti školy a školních poradenských pracovišť.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Zaměřit se na dosažení dostatečné efektivity primárně preventivních aktivit školy a minimalizovat tak rizika spojená s výskytem rizikového chování žáků.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Zajistit účinnou kontrolu kvality školního stravování. Pokračovat v projektu Zdravá školní jídelna.</w:t>
      </w:r>
    </w:p>
    <w:p w:rsidR="00C5160F" w:rsidRDefault="00FB3137">
      <w:pPr>
        <w:spacing w:before="160" w:after="60"/>
      </w:pPr>
      <w:r>
        <w:rPr>
          <w:b/>
          <w:bCs/>
          <w:color w:val="2E75B6"/>
          <w:sz w:val="24"/>
          <w:szCs w:val="24"/>
        </w:rPr>
        <w:t>2. Poznatky a dovednosti</w:t>
      </w:r>
    </w:p>
    <w:p w:rsidR="00C5160F" w:rsidRDefault="00FB3137">
      <w:pPr>
        <w:spacing w:before="60" w:after="60"/>
      </w:pPr>
      <w:r>
        <w:rPr>
          <w:color w:val="000000"/>
        </w:rPr>
        <w:t>Průběžně ověřovat účinnost a kvalitu školního vzdělávacího programu. Sledovat změny v RVP a včasně je zapracovávat do ŠVP.</w:t>
      </w:r>
    </w:p>
    <w:p w:rsidR="00C5160F" w:rsidRDefault="00FB3137">
      <w:pPr>
        <w:spacing w:before="60" w:after="60"/>
      </w:pPr>
      <w:r>
        <w:rPr>
          <w:color w:val="000000"/>
        </w:rPr>
        <w:t>Důsledně utvářet u žáků vědomí, že jejich budoucí uplatnění závisí na nich samotných, na kvalitě osvojených vědomostí a dovedností, na morálních a volních vlastnostech.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Zaměřit se na osvojení a utvrzení základního učiva, bez důkladného zažití učiva nezatěžovat žáky dalšími nároky na vědomosti.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Zaměřit se na rozvoj čtenářské a matematické gramotnosti, a to ve všech oblastech vzdělávání.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Průběžně rozvíjet znalosti a dovednosti žáků v oblasti přírodních věd a nabízet různé aktivní činnosti se zaměřením na rozvoj technických dovedností – robotické stavebnice.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Zaměřit se na dopravní výchovu, využívat k tomu webové stránky BESIP.CZ.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Reagovat na připomínky rodičů a potřeby školy.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Při hodnocení žáků vycházet zejména z jejich výkonů během celého klasifikačního období, vést žáky k nutnosti systematické přípravy.</w:t>
      </w:r>
    </w:p>
    <w:p w:rsidR="00C5160F" w:rsidRDefault="00FB3137">
      <w:pPr>
        <w:spacing w:before="60" w:after="60"/>
      </w:pPr>
      <w:r>
        <w:rPr>
          <w:color w:val="000000"/>
        </w:rPr>
        <w:t>Těžiště osvojení a procvičení učiva musí být v rámci práce žáků ve škole během vyučování, snížit zatěžování žáků a jejich rodičů domácí přípravou – škola upravuje pohled na domácí úkoly!!!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Zaměřit se na utváření a upevňování základních pracovních návyků ve všech předmětech a činnostech žáků, samostatnou přípravu žáků na jednotlivé vyučovací hodiny, udržování pořádku na lavicích a ve třídě.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Vést žáky k samostatnosti, individuální odpovědnosti, práci v týmu, učit je utvářet si vlastní názor.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Analyzovat důvody neprospěchu, zaměřit se na prevenci šk</w:t>
      </w:r>
      <w:r w:rsidR="0096166D">
        <w:t xml:space="preserve">olní neúspěšnosti; zejména u </w:t>
      </w:r>
      <w:proofErr w:type="spellStart"/>
      <w:r w:rsidR="0096166D">
        <w:t>žá</w:t>
      </w:r>
      <w:r>
        <w:t>ů</w:t>
      </w:r>
      <w:proofErr w:type="spellEnd"/>
      <w:r>
        <w:t>, kteří dlouhodobě vykazují vysokou míru neúspěšnosti.</w:t>
      </w:r>
    </w:p>
    <w:p w:rsidR="00C5160F" w:rsidRDefault="00FB3137">
      <w:pPr>
        <w:spacing w:before="160" w:after="60"/>
      </w:pPr>
      <w:r>
        <w:rPr>
          <w:b/>
          <w:bCs/>
          <w:color w:val="2E75B6"/>
          <w:sz w:val="24"/>
          <w:szCs w:val="24"/>
        </w:rPr>
        <w:t>3. Oblast sociálních, životních hodnot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Využívat školní řád jako účinný nástroj pro úpravu vzájemných vztahů mezi žáky, jejich rodiči a pedagogy.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lastRenderedPageBreak/>
        <w:t>Sjednotit se v požadavcích na chování žáků, důsledně a jednotně postihovat kázeňské přestupky (</w:t>
      </w:r>
      <w:r w:rsidR="0096166D">
        <w:t>využití motivačních razítek)</w:t>
      </w:r>
      <w:r>
        <w:t xml:space="preserve">. Využívat </w:t>
      </w:r>
      <w:r w:rsidR="0096166D">
        <w:t xml:space="preserve">k tomu hodnotící stupnice a </w:t>
      </w:r>
      <w:r>
        <w:t>důsledně uplatňovat její kritéria.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Ve shodě s rodiči postupovat jednotně při uvolňování a omlouvání absence žáků, při prevenci záškoláctví.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 xml:space="preserve">Při kontrolní </w:t>
      </w:r>
      <w:r w:rsidR="0096166D">
        <w:t>činnosti se zaměřit na pojetí</w:t>
      </w:r>
      <w:r>
        <w:t xml:space="preserve"> celkového charakteru výuky — zda se vyučující omezuje jen na odbornou výuku, nebo zda dokáže vhodným způsobem formovat vývoj žáků, ovlivňovat jejich postoje.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Sledovat, jakým způsobem to činí, zda ve všech dětech dokáže respektovat jejich osobnost a individuální cestu vývoje.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Usilovat o zlepšení kulturnosti vyjadřování a jednání žáků a jejich rodičů při jednání s pracovníky školy.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 práci pedagogů i žáků sledovat a oceňovat jejich přínos pro vytváření image školy, propagaci její práce na veřejnosti.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 xml:space="preserve">Umožňovat pedagogům účast na dalším vzdělávání, zajišťovat materiální podmínky pro jejich nové formy práce, doplňující </w:t>
      </w:r>
      <w:proofErr w:type="spellStart"/>
      <w:r>
        <w:t>mimovyučovací</w:t>
      </w:r>
      <w:proofErr w:type="spellEnd"/>
      <w:r>
        <w:t xml:space="preserve"> aktivity.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Posilovat snahy o zavádění a uplatnění nových forem práce, nové, netradiční vybavení učeben a organizačních forem vyučování – konzultace s ředitelkou školy!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 oblasti prevence rizikového chování spolupracovat se školskými poradenskými zařízeními, policií, orgány sociální péče a zřizovatelem.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Vyhodnocovat účinnost společného vzdělávání se zaměřením na kontrolu naplňování podpůrných opatření.</w:t>
      </w:r>
    </w:p>
    <w:p w:rsidR="00C5160F" w:rsidRDefault="00C5160F">
      <w:pPr>
        <w:spacing w:before="80"/>
      </w:pPr>
    </w:p>
    <w:p w:rsidR="00C5160F" w:rsidRDefault="00FB3137">
      <w:pPr>
        <w:pStyle w:val="Nadpis1"/>
        <w:spacing w:before="280" w:after="100"/>
      </w:pPr>
      <w:r>
        <w:rPr>
          <w:b/>
          <w:bCs/>
          <w:color w:val="1F3864"/>
          <w:sz w:val="30"/>
          <w:szCs w:val="30"/>
        </w:rPr>
        <w:t>II. Pedagogičtí pracovníci</w:t>
      </w:r>
    </w:p>
    <w:p w:rsidR="00C5160F" w:rsidRDefault="00FB3137">
      <w:pPr>
        <w:spacing w:before="60" w:after="60"/>
      </w:pPr>
      <w:r>
        <w:rPr>
          <w:color w:val="000000"/>
        </w:rPr>
        <w:t>Vycházet ze zásady, že činnost školy je služba veřejnosti. Úkolem školy je vytvoření co nejlepších podmínek pro vývoj žáka, který jej bude respektovat jako jednotlivce, osobnost a bude mu přizpůsobovat výchovně vzdělávací proces tak, aby v optimální míře byly jeho nejlepší vlastnosti rozvíjeny – lhostejno, zda žáků talentovaných či zaostávajících.</w:t>
      </w:r>
    </w:p>
    <w:p w:rsidR="00C5160F" w:rsidRDefault="00FB3137">
      <w:pPr>
        <w:spacing w:before="60" w:after="60"/>
      </w:pPr>
      <w:r>
        <w:rPr>
          <w:color w:val="000000"/>
        </w:rPr>
        <w:t>Při jednání s dětmi brát v úvahu především jejich osobnost, která je odpovědná přiměřeně k věku a stupni vývoje za svoje jednání, chování a pracovní výsledky. Nesnižovat nevhodným přístupem, usměrňováním či tresty jejich důstojnost.</w:t>
      </w:r>
    </w:p>
    <w:p w:rsidR="00C5160F" w:rsidRDefault="00C5160F">
      <w:pPr>
        <w:spacing w:before="80"/>
      </w:pPr>
    </w:p>
    <w:p w:rsidR="00C5160F" w:rsidRDefault="00FB3137">
      <w:pPr>
        <w:pStyle w:val="Nadpis1"/>
        <w:spacing w:before="280" w:after="100"/>
      </w:pPr>
      <w:r>
        <w:rPr>
          <w:b/>
          <w:bCs/>
          <w:color w:val="1F3864"/>
          <w:sz w:val="30"/>
          <w:szCs w:val="30"/>
        </w:rPr>
        <w:t>III. Rodičovská veřejnost</w:t>
      </w:r>
    </w:p>
    <w:p w:rsidR="00C5160F" w:rsidRDefault="00FB3137">
      <w:pPr>
        <w:spacing w:before="60" w:after="60"/>
      </w:pPr>
      <w:r>
        <w:rPr>
          <w:color w:val="000000"/>
        </w:rPr>
        <w:t>Zaměřit se na kvalitní poradenskou činnost pro rodiče. Dbát na dodržování práv rodičů a vyžadovat plnění jejich povinností i v součinnosti s orgány sociální péče.</w:t>
      </w:r>
    </w:p>
    <w:p w:rsidR="00C5160F" w:rsidRDefault="00FB3137">
      <w:pPr>
        <w:spacing w:before="60" w:after="60"/>
      </w:pPr>
      <w:r>
        <w:rPr>
          <w:color w:val="000000"/>
        </w:rPr>
        <w:t>Zajišťovat trvalý a plynulý přenos informací rodičům prostřednictvím elektronické žákovské knížky, třídních schůzek (tripartita), hovorových hodin, konzultacemi s vyučujícími, využitím odborných služeb školských poradenských zařízení pro rodiče.</w:t>
      </w:r>
    </w:p>
    <w:p w:rsidR="00C5160F" w:rsidRDefault="00C5160F">
      <w:pPr>
        <w:spacing w:before="80"/>
      </w:pPr>
    </w:p>
    <w:p w:rsidR="00C5160F" w:rsidRDefault="00FB3137">
      <w:pPr>
        <w:pStyle w:val="Nadpis1"/>
        <w:spacing w:before="280" w:after="100"/>
      </w:pPr>
      <w:r>
        <w:rPr>
          <w:b/>
          <w:bCs/>
          <w:color w:val="1F3864"/>
          <w:sz w:val="30"/>
          <w:szCs w:val="30"/>
        </w:rPr>
        <w:t>IV. Oblast řízení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Pracovní úkoly a rozhodovací pravomoci delegovat na co nejnižší úroveň, využívat k tomu pedagogy, vykonávající specializované činnosti – výchovný poradce, metodik prevence, koordinátor ŠVP, koordinátor EVVO.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Dlouhodobou koncepci rozvoje školy rozpracovávat do dílčích krátkodobých plánů.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Hospitační a kontrolní činnost bude zaměřena na uplatňování zásad osobnostně sociální výchovy ve výuce, partnerského přístupu k žákům, zaměření na základní učivo a respektování individuálních zvláštností žáků, formativní hodnocení, pohybové aktivity během přestávek a pohybových chvilek ve vyučování.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lastRenderedPageBreak/>
        <w:t>Všechna závažná rozhodnutí projednávat předem na pedagogických a provozních poradách, informovat prokazatelným způsobem zaměstnance.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Organizací dalšího vzdělávání pedagogických pracovníků zvyšovat odbornou kvalifikaci pedagogů (umělá inteligence, nové RVP). Podporovat a zaměřovat samostudium pedagogů jako jednu ze součástí jejich vzdělávání.</w:t>
      </w:r>
    </w:p>
    <w:p w:rsidR="00C5160F" w:rsidRDefault="00C5160F">
      <w:pPr>
        <w:spacing w:before="80"/>
      </w:pPr>
    </w:p>
    <w:p w:rsidR="00C5160F" w:rsidRDefault="00FB3137">
      <w:pPr>
        <w:pStyle w:val="Nadpis1"/>
        <w:spacing w:before="280" w:after="100"/>
      </w:pPr>
      <w:r>
        <w:rPr>
          <w:b/>
          <w:bCs/>
          <w:color w:val="1F3864"/>
          <w:sz w:val="30"/>
          <w:szCs w:val="30"/>
        </w:rPr>
        <w:t>V. Nejdůležitější úkoly ve školním roce vycházejí především z výroční zprávy o činnosti školy za školní rok 2026/2027.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Důsledně uplatňovat provedené úpravy ŠVP.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V rámci péče o tělesnou a duševní hygienu dětí využívat co nejvíce přírodu v okolí školy, zařazovat v co největší míře pobyt venku, relaxační aktivity, využít k tomu i náplň činnosti školní družiny.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 xml:space="preserve">Pokračovat v otevřenosti školy vůči veřejnosti pořádáním společných akcí, užší spoluprací se školskou radou, Slunečnicí Olbramice, </w:t>
      </w:r>
      <w:proofErr w:type="spellStart"/>
      <w:r>
        <w:t>z.s</w:t>
      </w:r>
      <w:proofErr w:type="spellEnd"/>
      <w:r>
        <w:t>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DVPP zaměřit na prevenci rizikového chování, doplnění odborné kvalifikace pedagogů v oblasti matematické, čtenářské gramotnosti, polytechnické výchovy, INF (interaktivní tabule a robotické stavebnice), pohybové aktivity, formativní hodnocení, individualizaci a diferenciaci, práci s nadanými žáky, umělou inteligenci a </w:t>
      </w:r>
      <w:r>
        <w:rPr>
          <w:b/>
          <w:bCs/>
          <w:color w:val="C00000"/>
        </w:rPr>
        <w:t>vzdělávání pedagogů k novému RVP a jeho implementaci do ŠVP</w:t>
      </w:r>
      <w:r>
        <w:rPr>
          <w:color w:val="000000"/>
        </w:rPr>
        <w:t>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Zaměřit se na propagaci práce školy v tisku, v místním Zpravodaji a dalších médiích, mezi rodičovskou veřejností. Cíleně se zaměřit na skupinu rodičů dětí předškolního věku.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Zaměřit se na environmentální výchovu, výchovu ke zdravému životnímu stylu, podporu výchovy ke zdraví.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K žákům přistupovat diferencovaně, respektovat jejich individualitu — prohloubit péči o talentované žáky</w:t>
      </w:r>
      <w:r w:rsidR="0096166D">
        <w:t>(</w:t>
      </w:r>
      <w:r w:rsidR="00F0261A">
        <w:rPr>
          <w:b/>
          <w:color w:val="FF0000"/>
        </w:rPr>
        <w:t>MENSA</w:t>
      </w:r>
      <w:r w:rsidR="0096166D" w:rsidRPr="009769E7">
        <w:rPr>
          <w:b/>
          <w:color w:val="FF0000"/>
        </w:rPr>
        <w:t>)</w:t>
      </w:r>
      <w:r>
        <w:t>, zajistit odbornou péči o žáky se zdravotním postižením a sociálním znevýhodněním.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Účinnou prevencí a dobrou spoluprací s rodiči předcházet vzniku neomluvené absence.</w:t>
      </w:r>
    </w:p>
    <w:p w:rsidR="00C5160F" w:rsidRDefault="00C5160F">
      <w:pPr>
        <w:spacing w:before="80"/>
      </w:pPr>
    </w:p>
    <w:p w:rsidR="00C5160F" w:rsidRDefault="00FB3137">
      <w:pPr>
        <w:pStyle w:val="Nadpis1"/>
        <w:spacing w:before="280" w:after="100"/>
      </w:pPr>
      <w:r>
        <w:rPr>
          <w:b/>
          <w:bCs/>
          <w:color w:val="1F3864"/>
          <w:sz w:val="30"/>
          <w:szCs w:val="30"/>
        </w:rPr>
        <w:t>Plán schůzí</w:t>
      </w:r>
    </w:p>
    <w:p w:rsidR="00C5160F" w:rsidRDefault="00FB3137">
      <w:pPr>
        <w:spacing w:before="60" w:after="60"/>
      </w:pPr>
      <w:r>
        <w:rPr>
          <w:color w:val="000000"/>
        </w:rPr>
        <w:t>Provozní doba školy je denně od 6.30 do 16.30 hodin.</w:t>
      </w:r>
    </w:p>
    <w:p w:rsidR="00C5160F" w:rsidRDefault="00FB3137">
      <w:pPr>
        <w:spacing w:before="60" w:after="60"/>
      </w:pPr>
      <w:r>
        <w:rPr>
          <w:color w:val="000000"/>
        </w:rPr>
        <w:t>Pracovníci školy si neplánují žádné soukromé akce (dovolená, neplacené a náhradní volno) na přípravný týden, závěr školního roku, rovněž na dobu schůzí a porad.</w:t>
      </w:r>
    </w:p>
    <w:p w:rsidR="00C5160F" w:rsidRDefault="00FB3137">
      <w:pPr>
        <w:spacing w:before="60" w:after="60"/>
      </w:pPr>
      <w:r>
        <w:rPr>
          <w:color w:val="000000"/>
        </w:rPr>
        <w:t xml:space="preserve">Plán práce byl projednán na pedagogické radě </w:t>
      </w:r>
      <w:r w:rsidRPr="00A8242B">
        <w:rPr>
          <w:color w:val="000000"/>
        </w:rPr>
        <w:t xml:space="preserve">dne </w:t>
      </w:r>
      <w:r w:rsidR="00F0261A">
        <w:rPr>
          <w:color w:val="000000"/>
        </w:rPr>
        <w:t>26</w:t>
      </w:r>
      <w:r w:rsidR="009769E7" w:rsidRPr="00A8242B">
        <w:rPr>
          <w:color w:val="000000"/>
        </w:rPr>
        <w:t>.8.2026.</w:t>
      </w:r>
    </w:p>
    <w:p w:rsidR="00C5160F" w:rsidRDefault="00C5160F">
      <w:pPr>
        <w:spacing w:before="80"/>
      </w:pPr>
    </w:p>
    <w:p w:rsidR="00C5160F" w:rsidRDefault="00FB3137">
      <w:pPr>
        <w:spacing w:before="180" w:after="80"/>
      </w:pPr>
      <w:r>
        <w:rPr>
          <w:b/>
          <w:bCs/>
          <w:color w:val="1F3864"/>
          <w:sz w:val="26"/>
          <w:szCs w:val="26"/>
        </w:rPr>
        <w:t>Pedagogické rady (termíny)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2200"/>
        <w:gridCol w:w="5626"/>
      </w:tblGrid>
      <w:tr w:rsidR="00C5160F"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Termín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Název</w:t>
            </w:r>
          </w:p>
        </w:tc>
        <w:tc>
          <w:tcPr>
            <w:tcW w:w="5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Obsah</w:t>
            </w:r>
          </w:p>
        </w:tc>
      </w:tr>
      <w:tr w:rsidR="00C5160F"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A8242B" w:rsidP="00A8242B">
            <w:pPr>
              <w:spacing w:before="20" w:after="20"/>
            </w:pPr>
            <w:r>
              <w:rPr>
                <w:sz w:val="21"/>
                <w:szCs w:val="21"/>
              </w:rPr>
              <w:t>25</w:t>
            </w:r>
            <w:r w:rsidR="00FB3137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 xml:space="preserve"> 8. </w:t>
            </w:r>
            <w:r w:rsidR="00FB3137">
              <w:rPr>
                <w:sz w:val="21"/>
                <w:szCs w:val="21"/>
              </w:rPr>
              <w:t xml:space="preserve">2026 (přípravný týden) 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sz w:val="21"/>
                <w:szCs w:val="21"/>
              </w:rPr>
              <w:t>I. pedagogická rada</w:t>
            </w:r>
          </w:p>
        </w:tc>
        <w:tc>
          <w:tcPr>
            <w:tcW w:w="5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 w:rsidP="00F0261A">
            <w:pPr>
              <w:spacing w:before="20" w:after="20"/>
            </w:pPr>
            <w:r>
              <w:rPr>
                <w:sz w:val="21"/>
                <w:szCs w:val="21"/>
              </w:rPr>
              <w:t xml:space="preserve">organizace školního roku, úvazky; projednání plánu práce, plánu práce v přípravném týdnu; organizace slavnostního zahájení školního roku; projednání školního řádu školy; školení o bezpečnosti, první pomoci, </w:t>
            </w:r>
            <w:r w:rsidR="00F0261A">
              <w:rPr>
                <w:sz w:val="21"/>
                <w:szCs w:val="21"/>
              </w:rPr>
              <w:t>v</w:t>
            </w:r>
            <w:r>
              <w:rPr>
                <w:sz w:val="21"/>
                <w:szCs w:val="21"/>
              </w:rPr>
              <w:t>ýroční zpráva školy</w:t>
            </w:r>
          </w:p>
        </w:tc>
      </w:tr>
      <w:tr w:rsidR="00C5160F"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A8242B">
            <w:pPr>
              <w:spacing w:before="20" w:after="20"/>
            </w:pPr>
            <w:r>
              <w:rPr>
                <w:sz w:val="21"/>
                <w:szCs w:val="21"/>
              </w:rPr>
              <w:t>24</w:t>
            </w:r>
            <w:r w:rsidR="00FB3137">
              <w:rPr>
                <w:sz w:val="21"/>
                <w:szCs w:val="21"/>
              </w:rPr>
              <w:t>. 11. 2026 (úterý)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sz w:val="21"/>
                <w:szCs w:val="21"/>
              </w:rPr>
              <w:t>II. pedagogická rada</w:t>
            </w:r>
          </w:p>
        </w:tc>
        <w:tc>
          <w:tcPr>
            <w:tcW w:w="5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průběžné plnění plánu práce; čtvrtletní hodnocení prospěchu a chování žáků; příprava mimoškolních akcí</w:t>
            </w:r>
          </w:p>
        </w:tc>
      </w:tr>
      <w:tr w:rsidR="00C5160F"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A8242B">
            <w:pPr>
              <w:spacing w:before="20" w:after="20"/>
            </w:pPr>
            <w:r>
              <w:rPr>
                <w:sz w:val="21"/>
                <w:szCs w:val="21"/>
              </w:rPr>
              <w:t>26</w:t>
            </w:r>
            <w:r w:rsidR="00FB3137">
              <w:rPr>
                <w:sz w:val="21"/>
                <w:szCs w:val="21"/>
              </w:rPr>
              <w:t>. 1. 2027 (úterý)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sz w:val="21"/>
                <w:szCs w:val="21"/>
              </w:rPr>
              <w:t>III. pedagogická rada</w:t>
            </w:r>
          </w:p>
        </w:tc>
        <w:tc>
          <w:tcPr>
            <w:tcW w:w="5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klasifikace prospěchu a chování žáků; plnění plánu práce školy; různé, organizační</w:t>
            </w:r>
          </w:p>
        </w:tc>
      </w:tr>
      <w:tr w:rsidR="00C5160F"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A8242B">
            <w:pPr>
              <w:spacing w:before="20" w:after="20"/>
            </w:pPr>
            <w:r>
              <w:rPr>
                <w:sz w:val="21"/>
                <w:szCs w:val="21"/>
              </w:rPr>
              <w:lastRenderedPageBreak/>
              <w:t>27</w:t>
            </w:r>
            <w:r w:rsidR="00FB3137">
              <w:rPr>
                <w:sz w:val="21"/>
                <w:szCs w:val="21"/>
              </w:rPr>
              <w:t>. 4. 2027 (úterý)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sz w:val="21"/>
                <w:szCs w:val="21"/>
              </w:rPr>
              <w:t>IV. pedagogická rada</w:t>
            </w:r>
          </w:p>
        </w:tc>
        <w:tc>
          <w:tcPr>
            <w:tcW w:w="5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plnění plánu práce – kontrola; hodnocení prospěchu a chování žáků; akce školy; program ke Dni rodiny; výlet</w:t>
            </w:r>
          </w:p>
        </w:tc>
      </w:tr>
      <w:tr w:rsidR="00C5160F"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A8242B">
            <w:pPr>
              <w:spacing w:before="20" w:after="20"/>
            </w:pPr>
            <w:r>
              <w:rPr>
                <w:sz w:val="21"/>
                <w:szCs w:val="21"/>
              </w:rPr>
              <w:t>22</w:t>
            </w:r>
            <w:r w:rsidR="00FB3137">
              <w:rPr>
                <w:sz w:val="21"/>
                <w:szCs w:val="21"/>
              </w:rPr>
              <w:t>. 6. 2027 (úterý)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sz w:val="21"/>
                <w:szCs w:val="21"/>
              </w:rPr>
              <w:t>V. pedagogická rada</w:t>
            </w:r>
          </w:p>
        </w:tc>
        <w:tc>
          <w:tcPr>
            <w:tcW w:w="5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hodnocení prospěchu a chování žáků; závěrečné hodnocení; návrhy na zlepšení práce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spacing w:before="180" w:after="80"/>
      </w:pPr>
      <w:r>
        <w:rPr>
          <w:b/>
          <w:bCs/>
          <w:color w:val="1F3864"/>
          <w:sz w:val="26"/>
          <w:szCs w:val="26"/>
        </w:rPr>
        <w:t>Třídní schůzky, konzultační hodiny (termíny)</w:t>
      </w:r>
    </w:p>
    <w:p w:rsidR="00C5160F" w:rsidRDefault="00FB3137">
      <w:pPr>
        <w:spacing w:before="60" w:after="60"/>
      </w:pPr>
      <w:r>
        <w:rPr>
          <w:color w:val="000000"/>
        </w:rPr>
        <w:t>1. 9. 2026 od 9:00 — první třídní schůzka rodičů první třídy</w:t>
      </w:r>
    </w:p>
    <w:p w:rsidR="00C5160F" w:rsidRDefault="00FB3137">
      <w:pPr>
        <w:spacing w:before="60" w:after="60"/>
      </w:pPr>
      <w:r>
        <w:rPr>
          <w:color w:val="000000"/>
        </w:rPr>
        <w:t>2. 9. 2026 16:00 — společné setkání rodičů</w:t>
      </w:r>
      <w:r w:rsidR="00A8242B">
        <w:rPr>
          <w:color w:val="000000"/>
        </w:rPr>
        <w:t xml:space="preserve">, Slunečnice </w:t>
      </w:r>
      <w:proofErr w:type="spellStart"/>
      <w:r w:rsidR="00A8242B">
        <w:rPr>
          <w:color w:val="000000"/>
        </w:rPr>
        <w:t>z.s</w:t>
      </w:r>
      <w:proofErr w:type="spellEnd"/>
      <w:r w:rsidR="00A8242B">
        <w:rPr>
          <w:color w:val="000000"/>
        </w:rPr>
        <w:t>.</w:t>
      </w:r>
    </w:p>
    <w:p w:rsidR="00C5160F" w:rsidRDefault="00D967C6">
      <w:pPr>
        <w:spacing w:before="60" w:after="60"/>
      </w:pPr>
      <w:r>
        <w:rPr>
          <w:color w:val="000000"/>
        </w:rPr>
        <w:t>3</w:t>
      </w:r>
      <w:r w:rsidR="00FB3137">
        <w:rPr>
          <w:color w:val="000000"/>
        </w:rPr>
        <w:t>. 12. 2026 od 15</w:t>
      </w:r>
      <w:r>
        <w:rPr>
          <w:color w:val="000000"/>
        </w:rPr>
        <w:t>:00 do 17:00 — tripartita (čtvrtek</w:t>
      </w:r>
      <w:r w:rsidR="00FB3137">
        <w:rPr>
          <w:color w:val="000000"/>
        </w:rPr>
        <w:t>)</w:t>
      </w:r>
    </w:p>
    <w:p w:rsidR="00C5160F" w:rsidRDefault="00D967C6">
      <w:pPr>
        <w:spacing w:before="60" w:after="60"/>
      </w:pPr>
      <w:r>
        <w:rPr>
          <w:color w:val="000000"/>
        </w:rPr>
        <w:t>29</w:t>
      </w:r>
      <w:r w:rsidR="00FB3137">
        <w:rPr>
          <w:color w:val="000000"/>
        </w:rPr>
        <w:t>. 4. 2027 od 15</w:t>
      </w:r>
      <w:r>
        <w:rPr>
          <w:color w:val="000000"/>
        </w:rPr>
        <w:t>:00 do 17:00 — konzultace (čtvrtek</w:t>
      </w:r>
      <w:r w:rsidR="00FB3137">
        <w:rPr>
          <w:color w:val="000000"/>
        </w:rPr>
        <w:t>)</w:t>
      </w:r>
    </w:p>
    <w:p w:rsidR="00C5160F" w:rsidRDefault="00C5160F">
      <w:pPr>
        <w:spacing w:before="80"/>
      </w:pPr>
    </w:p>
    <w:p w:rsidR="00C5160F" w:rsidRDefault="00FB3137">
      <w:pPr>
        <w:pStyle w:val="Nadpis1"/>
        <w:spacing w:before="280" w:after="100"/>
      </w:pPr>
      <w:r>
        <w:rPr>
          <w:b/>
          <w:bCs/>
          <w:color w:val="1F3864"/>
          <w:sz w:val="30"/>
          <w:szCs w:val="30"/>
        </w:rPr>
        <w:t>Organizace školního roku</w:t>
      </w:r>
    </w:p>
    <w:p w:rsidR="00C5160F" w:rsidRDefault="00FB3137">
      <w:pPr>
        <w:spacing w:before="60" w:after="60"/>
      </w:pPr>
      <w:r>
        <w:rPr>
          <w:color w:val="000000"/>
        </w:rPr>
        <w:t>Vyučování ve školním roce 2026/2027 začne ve všech základních školách, středních školách, základních uměleckých školách a konzervatořích v úterý 1. září 2026.</w:t>
      </w:r>
    </w:p>
    <w:p w:rsidR="00C5160F" w:rsidRDefault="00FB3137">
      <w:pPr>
        <w:spacing w:before="60" w:after="60"/>
      </w:pPr>
      <w:r>
        <w:rPr>
          <w:color w:val="000000"/>
        </w:rPr>
        <w:t>Podzimní prá</w:t>
      </w:r>
      <w:r w:rsidR="00D967C6">
        <w:rPr>
          <w:color w:val="000000"/>
        </w:rPr>
        <w:t>zdniny stanovuje MŠMT na čtvrtek 29. října a pátek 30</w:t>
      </w:r>
      <w:r>
        <w:rPr>
          <w:color w:val="000000"/>
        </w:rPr>
        <w:t>. října 2026.</w:t>
      </w:r>
    </w:p>
    <w:p w:rsidR="00C5160F" w:rsidRDefault="00FB3137">
      <w:pPr>
        <w:spacing w:before="60" w:after="60"/>
      </w:pPr>
      <w:r>
        <w:rPr>
          <w:color w:val="000000"/>
        </w:rPr>
        <w:t>Vánoční prázdniny začínají ve středu 23</w:t>
      </w:r>
      <w:r w:rsidR="00D967C6">
        <w:rPr>
          <w:color w:val="000000"/>
        </w:rPr>
        <w:t>. prosince 2026 a končí v neděli 3</w:t>
      </w:r>
      <w:r>
        <w:rPr>
          <w:color w:val="000000"/>
        </w:rPr>
        <w:t>. ledna 2027. Vyučování začne v pondělí 4. ledna 2027.</w:t>
      </w:r>
    </w:p>
    <w:p w:rsidR="00C5160F" w:rsidRDefault="00FB3137">
      <w:pPr>
        <w:spacing w:before="60" w:after="60"/>
      </w:pPr>
      <w:r>
        <w:rPr>
          <w:color w:val="000000"/>
        </w:rPr>
        <w:t>Vysvědčení s hodnocením za první pololetí bude žákům předáno ve čtvrtek 28. ledna 2027. Jednodenní pololetní prázdniny připadnou na pátek 29. ledna 2027.</w:t>
      </w:r>
    </w:p>
    <w:p w:rsidR="00C5160F" w:rsidRDefault="00FB3137">
      <w:pPr>
        <w:spacing w:before="60" w:after="60"/>
      </w:pPr>
      <w:r>
        <w:rPr>
          <w:color w:val="000000"/>
        </w:rPr>
        <w:t>Jarní prázdniny v délce jednoho týdne jsou stanoveny dle sídla školy (únor–březen 2027 — upřesnění dle sdělení MŠMT</w:t>
      </w:r>
      <w:r w:rsidR="00D967C6">
        <w:rPr>
          <w:color w:val="000000"/>
        </w:rPr>
        <w:t xml:space="preserve"> – 15.2. – 21.2.2027</w:t>
      </w:r>
      <w:r>
        <w:rPr>
          <w:color w:val="000000"/>
        </w:rPr>
        <w:t>).</w:t>
      </w:r>
    </w:p>
    <w:p w:rsidR="00C5160F" w:rsidRDefault="00FB3137">
      <w:pPr>
        <w:spacing w:before="60" w:after="60"/>
      </w:pPr>
      <w:r>
        <w:rPr>
          <w:color w:val="000000"/>
        </w:rPr>
        <w:t xml:space="preserve">Velikonoční </w:t>
      </w:r>
      <w:r w:rsidR="00D967C6">
        <w:rPr>
          <w:color w:val="000000"/>
        </w:rPr>
        <w:t>prázdniny připadnou na čtvrtek 25. března</w:t>
      </w:r>
      <w:r>
        <w:rPr>
          <w:color w:val="000000"/>
        </w:rPr>
        <w:t xml:space="preserve"> 2027.</w:t>
      </w:r>
    </w:p>
    <w:p w:rsidR="00C5160F" w:rsidRDefault="00FB3137">
      <w:pPr>
        <w:spacing w:before="60" w:after="60"/>
      </w:pPr>
      <w:r>
        <w:rPr>
          <w:color w:val="000000"/>
        </w:rPr>
        <w:t>Vyučování ve druhém pololetí bude ukončeno ve středu 30. června 2027. Hlavní prázdniny trvají od 1. července 2027 do 31. srpna 2027.</w:t>
      </w:r>
    </w:p>
    <w:p w:rsidR="00C5160F" w:rsidRDefault="00FB3137">
      <w:pPr>
        <w:spacing w:before="60" w:after="60"/>
      </w:pPr>
      <w:r>
        <w:rPr>
          <w:color w:val="000000"/>
        </w:rPr>
        <w:t>Vyučování ve školním roce 2027/2028 začne ve středu 1. září 2027.</w:t>
      </w:r>
    </w:p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Různé</w:t>
      </w:r>
    </w:p>
    <w:p w:rsidR="00C5160F" w:rsidRDefault="00FB3137">
      <w:pPr>
        <w:spacing w:before="180" w:after="80"/>
      </w:pPr>
      <w:r>
        <w:rPr>
          <w:b/>
          <w:bCs/>
          <w:color w:val="1F3864"/>
          <w:sz w:val="26"/>
          <w:szCs w:val="26"/>
        </w:rPr>
        <w:t>Zápis ke vzdělávání</w:t>
      </w:r>
    </w:p>
    <w:p w:rsidR="00C5160F" w:rsidRDefault="00FB3137">
      <w:pPr>
        <w:spacing w:before="60" w:after="60"/>
      </w:pPr>
      <w:r>
        <w:rPr>
          <w:color w:val="000000"/>
        </w:rPr>
        <w:t>Zápis</w:t>
      </w:r>
      <w:r w:rsidR="00D86769">
        <w:rPr>
          <w:color w:val="000000"/>
        </w:rPr>
        <w:t xml:space="preserve"> do prvního ročníku základní školy</w:t>
      </w:r>
      <w:r>
        <w:rPr>
          <w:color w:val="000000"/>
        </w:rPr>
        <w:t xml:space="preserve"> pro školní rok 2</w:t>
      </w:r>
      <w:r w:rsidR="00D967C6">
        <w:rPr>
          <w:color w:val="000000"/>
        </w:rPr>
        <w:t xml:space="preserve">027/2028 se bude konat </w:t>
      </w:r>
      <w:r w:rsidR="00D86769">
        <w:rPr>
          <w:color w:val="000000"/>
        </w:rPr>
        <w:t>ve</w:t>
      </w:r>
      <w:r>
        <w:rPr>
          <w:color w:val="000000"/>
        </w:rPr>
        <w:t xml:space="preserve"> čtvrtek </w:t>
      </w:r>
      <w:r w:rsidR="00D86769">
        <w:rPr>
          <w:color w:val="000000"/>
        </w:rPr>
        <w:t>10.2. 2027</w:t>
      </w:r>
    </w:p>
    <w:p w:rsidR="00C5160F" w:rsidRDefault="00FB3137">
      <w:pPr>
        <w:spacing w:before="180" w:after="80"/>
      </w:pPr>
      <w:r>
        <w:rPr>
          <w:b/>
          <w:bCs/>
          <w:color w:val="1F3864"/>
          <w:sz w:val="26"/>
          <w:szCs w:val="26"/>
        </w:rPr>
        <w:t>Den otevřených dveří</w:t>
      </w:r>
    </w:p>
    <w:p w:rsidR="00C5160F" w:rsidRDefault="00D86769">
      <w:pPr>
        <w:spacing w:before="60" w:after="60"/>
      </w:pPr>
      <w:r>
        <w:rPr>
          <w:color w:val="000000"/>
        </w:rPr>
        <w:t>Sobota 28</w:t>
      </w:r>
      <w:r w:rsidR="00FB3137">
        <w:rPr>
          <w:color w:val="000000"/>
        </w:rPr>
        <w:t>. 11. 2026 — v době konání rozsvěcení vánočního stromu.</w:t>
      </w:r>
    </w:p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Časový plán vyučovacích hodin</w:t>
      </w:r>
    </w:p>
    <w:tbl>
      <w:tblPr>
        <w:tblW w:w="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7"/>
        <w:gridCol w:w="3293"/>
      </w:tblGrid>
      <w:tr w:rsidR="00C5160F">
        <w:tc>
          <w:tcPr>
            <w:tcW w:w="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Hod.</w:t>
            </w:r>
          </w:p>
        </w:tc>
        <w:tc>
          <w:tcPr>
            <w:tcW w:w="3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Čas</w:t>
            </w:r>
          </w:p>
        </w:tc>
      </w:tr>
      <w:tr w:rsidR="00C5160F">
        <w:tc>
          <w:tcPr>
            <w:tcW w:w="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7:40 – 8:25</w:t>
            </w:r>
          </w:p>
        </w:tc>
      </w:tr>
      <w:tr w:rsidR="00C5160F">
        <w:tc>
          <w:tcPr>
            <w:tcW w:w="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3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8:45 – 9:30</w:t>
            </w:r>
          </w:p>
        </w:tc>
      </w:tr>
      <w:tr w:rsidR="00C5160F">
        <w:tc>
          <w:tcPr>
            <w:tcW w:w="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3.</w:t>
            </w:r>
          </w:p>
        </w:tc>
        <w:tc>
          <w:tcPr>
            <w:tcW w:w="3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9:40 – 10:25</w:t>
            </w:r>
          </w:p>
        </w:tc>
      </w:tr>
      <w:tr w:rsidR="00C5160F">
        <w:tc>
          <w:tcPr>
            <w:tcW w:w="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4.</w:t>
            </w:r>
          </w:p>
        </w:tc>
        <w:tc>
          <w:tcPr>
            <w:tcW w:w="3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10:35 – 11:20</w:t>
            </w:r>
          </w:p>
        </w:tc>
      </w:tr>
      <w:tr w:rsidR="00C5160F">
        <w:tc>
          <w:tcPr>
            <w:tcW w:w="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lastRenderedPageBreak/>
              <w:t>5.</w:t>
            </w:r>
          </w:p>
        </w:tc>
        <w:tc>
          <w:tcPr>
            <w:tcW w:w="3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11:40 – 12:25 (4. a 5. r.) 12:00 – 12:45 (2. a 3. ročník)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Realizace aktivit (projektových dnů na škole)</w:t>
      </w:r>
    </w:p>
    <w:p w:rsidR="00C5160F" w:rsidRDefault="00FB3137">
      <w:pPr>
        <w:spacing w:before="60" w:after="60"/>
      </w:pPr>
      <w:r>
        <w:rPr>
          <w:color w:val="000000"/>
        </w:rPr>
        <w:t>Každý měsíc budou na škole probíhat projektové dny, které můžeme realizovat díky projektu JAK (dotace EU). Projektové dny budou naplňovat průřezová témata daná ŠVP.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226"/>
      </w:tblGrid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Měsíc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Projekty a další aktivity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664D3">
            <w:pPr>
              <w:spacing w:before="20" w:after="20"/>
            </w:pPr>
            <w:r>
              <w:rPr>
                <w:sz w:val="21"/>
                <w:szCs w:val="21"/>
              </w:rPr>
              <w:t>21.</w:t>
            </w:r>
            <w:r w:rsidR="00FB3137">
              <w:rPr>
                <w:sz w:val="21"/>
                <w:szCs w:val="21"/>
              </w:rPr>
              <w:t>Září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 w:rsidP="00D86769">
            <w:pPr>
              <w:spacing w:before="20" w:after="20"/>
            </w:pPr>
            <w:r>
              <w:rPr>
                <w:sz w:val="21"/>
                <w:szCs w:val="21"/>
              </w:rPr>
              <w:t>D</w:t>
            </w:r>
            <w:r w:rsidR="00D86769">
              <w:rPr>
                <w:sz w:val="21"/>
                <w:szCs w:val="21"/>
              </w:rPr>
              <w:t xml:space="preserve">en bezpečí – projekt zaměřen na poskytnutí </w:t>
            </w:r>
            <w:r w:rsidR="00D86769" w:rsidRPr="00F0261A">
              <w:rPr>
                <w:b/>
                <w:color w:val="FF0000"/>
                <w:sz w:val="21"/>
                <w:szCs w:val="21"/>
              </w:rPr>
              <w:t>první pomoci</w:t>
            </w:r>
            <w:r w:rsidR="00D86769" w:rsidRPr="00F0261A">
              <w:rPr>
                <w:color w:val="FF0000"/>
                <w:sz w:val="21"/>
                <w:szCs w:val="21"/>
              </w:rPr>
              <w:t xml:space="preserve"> </w:t>
            </w:r>
            <w:r w:rsidR="00D86769">
              <w:rPr>
                <w:sz w:val="21"/>
                <w:szCs w:val="21"/>
              </w:rPr>
              <w:t>a bude realizován zdravotníky</w:t>
            </w:r>
            <w:r w:rsidR="00F664D3">
              <w:rPr>
                <w:sz w:val="21"/>
                <w:szCs w:val="21"/>
              </w:rPr>
              <w:t xml:space="preserve"> </w:t>
            </w:r>
            <w:proofErr w:type="spellStart"/>
            <w:r w:rsidR="00F664D3">
              <w:rPr>
                <w:sz w:val="21"/>
                <w:szCs w:val="21"/>
              </w:rPr>
              <w:t>Schola</w:t>
            </w:r>
            <w:proofErr w:type="spellEnd"/>
            <w:r w:rsidR="00F664D3">
              <w:rPr>
                <w:sz w:val="21"/>
                <w:szCs w:val="21"/>
              </w:rPr>
              <w:t xml:space="preserve"> EDUCA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664D3">
            <w:pPr>
              <w:spacing w:before="20" w:after="20"/>
            </w:pPr>
            <w:r>
              <w:rPr>
                <w:sz w:val="21"/>
                <w:szCs w:val="21"/>
              </w:rPr>
              <w:t xml:space="preserve">1. </w:t>
            </w:r>
            <w:r w:rsidR="00FB3137">
              <w:rPr>
                <w:sz w:val="21"/>
                <w:szCs w:val="21"/>
              </w:rPr>
              <w:t>Říjen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D86769">
            <w:pPr>
              <w:spacing w:before="20" w:after="20"/>
            </w:pPr>
            <w:r>
              <w:rPr>
                <w:sz w:val="21"/>
                <w:szCs w:val="21"/>
              </w:rPr>
              <w:t xml:space="preserve">Den sportu s </w:t>
            </w:r>
            <w:proofErr w:type="spellStart"/>
            <w:r>
              <w:rPr>
                <w:sz w:val="21"/>
                <w:szCs w:val="21"/>
              </w:rPr>
              <w:t>švíháky</w:t>
            </w:r>
            <w:proofErr w:type="spellEnd"/>
          </w:p>
        </w:tc>
      </w:tr>
      <w:tr w:rsidR="00F0261A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0261A" w:rsidRDefault="00F0261A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 Říjen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0261A" w:rsidRDefault="00F0261A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Proběhne podle zájmu zákonných zástupců testování MENSA</w:t>
            </w:r>
          </w:p>
        </w:tc>
        <w:bookmarkStart w:id="1" w:name="_GoBack"/>
        <w:bookmarkEnd w:id="1"/>
      </w:tr>
      <w:tr w:rsidR="00B41EC6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41EC6" w:rsidRDefault="00F0261A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  <w:r w:rsidR="00B41EC6">
              <w:rPr>
                <w:sz w:val="21"/>
                <w:szCs w:val="21"/>
              </w:rPr>
              <w:t>.Říjen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41EC6" w:rsidRDefault="00B41EC6" w:rsidP="00B41EC6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Den pro duševní zdraví (zaměřeno na digitální technologie), odp</w:t>
            </w:r>
            <w:r w:rsidR="00F0261A">
              <w:rPr>
                <w:sz w:val="21"/>
                <w:szCs w:val="21"/>
              </w:rPr>
              <w:t>oledne možnost setkání odborníků</w:t>
            </w:r>
            <w:r>
              <w:rPr>
                <w:sz w:val="21"/>
                <w:szCs w:val="21"/>
              </w:rPr>
              <w:t xml:space="preserve"> se zákonnými zástupci)</w:t>
            </w:r>
            <w:r w:rsidR="00F0261A">
              <w:rPr>
                <w:sz w:val="21"/>
                <w:szCs w:val="21"/>
              </w:rPr>
              <w:t xml:space="preserve">. </w:t>
            </w:r>
            <w:r w:rsidR="00F0261A" w:rsidRPr="00F0261A">
              <w:rPr>
                <w:b/>
                <w:color w:val="FF0000"/>
                <w:sz w:val="21"/>
                <w:szCs w:val="21"/>
              </w:rPr>
              <w:t>Pro všechny zaměstnance povinnost účasti.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D86769">
            <w:pPr>
              <w:spacing w:before="20" w:after="20"/>
            </w:pPr>
            <w:r>
              <w:rPr>
                <w:sz w:val="21"/>
                <w:szCs w:val="21"/>
              </w:rPr>
              <w:t xml:space="preserve">27. a 28. </w:t>
            </w:r>
            <w:r w:rsidR="00FB3137">
              <w:rPr>
                <w:sz w:val="21"/>
                <w:szCs w:val="21"/>
              </w:rPr>
              <w:t>Listopad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Advent – co je advent, symboly, adventní doba… finanční gramotnost</w:t>
            </w:r>
            <w:r w:rsidR="00D86769">
              <w:rPr>
                <w:sz w:val="21"/>
                <w:szCs w:val="21"/>
              </w:rPr>
              <w:t>, Den otevřených dveří a rozsvěcení vánočního stromu v Olbramicích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Prosinec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 w:rsidP="00382BC6">
            <w:pPr>
              <w:spacing w:before="20" w:after="20"/>
            </w:pPr>
            <w:r>
              <w:rPr>
                <w:sz w:val="21"/>
                <w:szCs w:val="21"/>
              </w:rPr>
              <w:t>Klima třídy, vztahy</w:t>
            </w:r>
            <w:r w:rsidR="00382BC6">
              <w:rPr>
                <w:sz w:val="21"/>
                <w:szCs w:val="21"/>
              </w:rPr>
              <w:t xml:space="preserve"> – setkání dětí s paní psycholožkou, metodikem prevence, projekt pro 4. a 5. ročníky </w:t>
            </w:r>
            <w:proofErr w:type="spellStart"/>
            <w:r w:rsidR="00382BC6">
              <w:rPr>
                <w:sz w:val="21"/>
                <w:szCs w:val="21"/>
              </w:rPr>
              <w:t>Fanny</w:t>
            </w:r>
            <w:proofErr w:type="spellEnd"/>
            <w:r w:rsidR="00382BC6">
              <w:rPr>
                <w:sz w:val="21"/>
                <w:szCs w:val="21"/>
              </w:rPr>
              <w:t>.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Leden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Zimní krajina</w:t>
            </w:r>
            <w:r w:rsidR="008520E4">
              <w:rPr>
                <w:sz w:val="21"/>
                <w:szCs w:val="21"/>
              </w:rPr>
              <w:t xml:space="preserve"> – součástí by mohla být mobilní horolezecká stěna</w:t>
            </w:r>
            <w:r w:rsidR="00614965">
              <w:rPr>
                <w:sz w:val="21"/>
                <w:szCs w:val="21"/>
              </w:rPr>
              <w:t xml:space="preserve"> nebo návštěva hangáru s horolezeckou stěnou v O. - </w:t>
            </w:r>
            <w:proofErr w:type="spellStart"/>
            <w:r w:rsidR="00614965">
              <w:rPr>
                <w:sz w:val="21"/>
                <w:szCs w:val="21"/>
              </w:rPr>
              <w:t>Porubě</w:t>
            </w:r>
            <w:proofErr w:type="spellEnd"/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Únor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Vesmírný den</w:t>
            </w:r>
            <w:r w:rsidR="00382BC6">
              <w:rPr>
                <w:sz w:val="21"/>
                <w:szCs w:val="21"/>
              </w:rPr>
              <w:t xml:space="preserve"> – návštěva planetária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382BC6">
            <w:pPr>
              <w:spacing w:before="20" w:after="20"/>
            </w:pPr>
            <w:r>
              <w:rPr>
                <w:sz w:val="21"/>
                <w:szCs w:val="21"/>
              </w:rPr>
              <w:t xml:space="preserve">23. </w:t>
            </w:r>
            <w:r w:rsidR="00FB3137">
              <w:rPr>
                <w:sz w:val="21"/>
                <w:szCs w:val="21"/>
              </w:rPr>
              <w:t>Březen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Den s</w:t>
            </w:r>
            <w:r w:rsidR="00382BC6">
              <w:rPr>
                <w:sz w:val="21"/>
                <w:szCs w:val="21"/>
              </w:rPr>
              <w:t> </w:t>
            </w:r>
            <w:r>
              <w:rPr>
                <w:sz w:val="21"/>
                <w:szCs w:val="21"/>
              </w:rPr>
              <w:t>knihou</w:t>
            </w:r>
            <w:r w:rsidR="00382BC6">
              <w:rPr>
                <w:sz w:val="21"/>
                <w:szCs w:val="21"/>
              </w:rPr>
              <w:t xml:space="preserve">  - knižní swap, pozvat nějakého seniora k přečtení jeho oblené pohádky nebo starostku, hasiče, policajta, tvorba záložky do knihy, průvod knižních postav</w:t>
            </w:r>
            <w:r w:rsidR="008520E4">
              <w:rPr>
                <w:sz w:val="21"/>
                <w:szCs w:val="21"/>
              </w:rPr>
              <w:t>(den v kostýmech)</w:t>
            </w:r>
            <w:r w:rsidR="00382BC6">
              <w:rPr>
                <w:sz w:val="21"/>
                <w:szCs w:val="21"/>
              </w:rPr>
              <w:t>…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Duben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Den Země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664D3">
            <w:pPr>
              <w:spacing w:before="20" w:after="20"/>
            </w:pPr>
            <w:r>
              <w:rPr>
                <w:sz w:val="21"/>
                <w:szCs w:val="21"/>
              </w:rPr>
              <w:t xml:space="preserve">17. </w:t>
            </w:r>
            <w:r w:rsidR="00FB3137">
              <w:rPr>
                <w:sz w:val="21"/>
                <w:szCs w:val="21"/>
              </w:rPr>
              <w:t>Květen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Den pro rodinu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664D3">
            <w:pPr>
              <w:spacing w:before="20" w:after="20"/>
            </w:pPr>
            <w:r>
              <w:rPr>
                <w:sz w:val="21"/>
                <w:szCs w:val="21"/>
              </w:rPr>
              <w:t>17.</w:t>
            </w:r>
            <w:r w:rsidR="00FB3137">
              <w:rPr>
                <w:sz w:val="21"/>
                <w:szCs w:val="21"/>
              </w:rPr>
              <w:t>Červen</w:t>
            </w:r>
          </w:p>
        </w:tc>
        <w:tc>
          <w:tcPr>
            <w:tcW w:w="7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Den sportu</w:t>
            </w:r>
            <w:r w:rsidR="00F664D3">
              <w:rPr>
                <w:sz w:val="21"/>
                <w:szCs w:val="21"/>
              </w:rPr>
              <w:t xml:space="preserve"> – čtvrtek, atletický pětiboj málotřídních škol tentokráte v Olbramicích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Funkce, dlouhodobé úkoly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026"/>
      </w:tblGrid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Jméno, příjmení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Úkol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Vránová, Krestová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ovoce do škol, dotované mléko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proofErr w:type="spellStart"/>
            <w:r>
              <w:rPr>
                <w:sz w:val="21"/>
                <w:szCs w:val="21"/>
              </w:rPr>
              <w:t>Kožialová</w:t>
            </w:r>
            <w:proofErr w:type="spellEnd"/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Zdravá škola, koordinátor EVVO, výzdoba druži</w:t>
            </w:r>
            <w:r w:rsidR="00614965">
              <w:rPr>
                <w:sz w:val="21"/>
                <w:szCs w:val="21"/>
              </w:rPr>
              <w:t>ny a přilehlé chodby, TV ranní chvilky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Bártová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koordinátor rizikového chování, výchovný poradce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proofErr w:type="spellStart"/>
            <w:r>
              <w:rPr>
                <w:sz w:val="21"/>
                <w:szCs w:val="21"/>
              </w:rPr>
              <w:t>Revendová</w:t>
            </w:r>
            <w:proofErr w:type="spellEnd"/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614965" w:rsidP="00614965">
            <w:pPr>
              <w:spacing w:before="20" w:after="20"/>
            </w:pPr>
            <w:r>
              <w:rPr>
                <w:sz w:val="21"/>
                <w:szCs w:val="21"/>
              </w:rPr>
              <w:t xml:space="preserve"> TV chvilky</w:t>
            </w:r>
            <w:r w:rsidR="00FB3137">
              <w:rPr>
                <w:sz w:val="21"/>
                <w:szCs w:val="21"/>
              </w:rPr>
              <w:t>, soutěže a olympiády ČJ, AJ, M, VV,…</w:t>
            </w:r>
          </w:p>
        </w:tc>
      </w:tr>
      <w:tr w:rsidR="00614965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614965" w:rsidRDefault="00614965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Hrušková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614965" w:rsidRDefault="00614965" w:rsidP="00614965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TV chvilky , v horním patře, </w:t>
            </w:r>
            <w:proofErr w:type="spellStart"/>
            <w:r>
              <w:rPr>
                <w:sz w:val="21"/>
                <w:szCs w:val="21"/>
              </w:rPr>
              <w:t>instagram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Fb</w:t>
            </w:r>
            <w:proofErr w:type="spellEnd"/>
            <w:r>
              <w:rPr>
                <w:sz w:val="21"/>
                <w:szCs w:val="21"/>
              </w:rPr>
              <w:t>, focení a příspěvky</w:t>
            </w:r>
            <w:r w:rsidR="0024006D">
              <w:rPr>
                <w:sz w:val="21"/>
                <w:szCs w:val="21"/>
              </w:rPr>
              <w:t>, soutěže a olympiády ČJ, AJ, M, VV,…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24006D">
            <w:pPr>
              <w:spacing w:before="20" w:after="20"/>
            </w:pPr>
            <w:r>
              <w:rPr>
                <w:sz w:val="21"/>
                <w:szCs w:val="21"/>
              </w:rPr>
              <w:t>Marešová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24006D" w:rsidP="0024006D">
            <w:pPr>
              <w:spacing w:before="20" w:after="20"/>
            </w:pPr>
            <w:r>
              <w:rPr>
                <w:sz w:val="21"/>
                <w:szCs w:val="21"/>
              </w:rPr>
              <w:t xml:space="preserve">fotodokumentace </w:t>
            </w:r>
            <w:r w:rsidR="00FB3137">
              <w:rPr>
                <w:sz w:val="21"/>
                <w:szCs w:val="21"/>
              </w:rPr>
              <w:t>v</w:t>
            </w:r>
            <w:r>
              <w:rPr>
                <w:sz w:val="21"/>
                <w:szCs w:val="21"/>
              </w:rPr>
              <w:t> </w:t>
            </w:r>
            <w:r w:rsidR="00614965">
              <w:rPr>
                <w:sz w:val="21"/>
                <w:szCs w:val="21"/>
              </w:rPr>
              <w:t>chodbě</w:t>
            </w:r>
            <w:r>
              <w:rPr>
                <w:sz w:val="21"/>
                <w:szCs w:val="21"/>
              </w:rPr>
              <w:t>, pomoc při</w:t>
            </w:r>
            <w:r w:rsidR="00614965">
              <w:rPr>
                <w:sz w:val="21"/>
                <w:szCs w:val="21"/>
              </w:rPr>
              <w:t xml:space="preserve"> v</w:t>
            </w:r>
            <w:r>
              <w:rPr>
                <w:sz w:val="21"/>
                <w:szCs w:val="21"/>
              </w:rPr>
              <w:t>ýzdobě školy</w:t>
            </w:r>
          </w:p>
        </w:tc>
      </w:tr>
      <w:tr w:rsidR="0024006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>
            <w:pPr>
              <w:spacing w:before="20" w:after="2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lastRenderedPageBreak/>
              <w:t>Vojtasíková</w:t>
            </w:r>
            <w:proofErr w:type="spellEnd"/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Kronika, pomoc při výzdobě školy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Krestová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správce PC učebny, Informatika, web školy – jídelníček, Bakaláři, soutěže a olympiády ČJ, AJ, M, VV,…</w:t>
            </w:r>
          </w:p>
        </w:tc>
      </w:tr>
      <w:tr w:rsidR="0024006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Peterková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soutěže a olympiády ČJ, AJ, M, VV,…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Další vzdělávání pedagogických zaměstnanců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226"/>
      </w:tblGrid>
      <w:tr w:rsidR="00C5160F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Pedagogický pracovník</w:t>
            </w:r>
          </w:p>
        </w:tc>
        <w:tc>
          <w:tcPr>
            <w:tcW w:w="6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Oblast vzdělávání</w:t>
            </w:r>
          </w:p>
        </w:tc>
      </w:tr>
      <w:tr w:rsidR="00C5160F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ředitel školy</w:t>
            </w:r>
          </w:p>
        </w:tc>
        <w:tc>
          <w:tcPr>
            <w:tcW w:w="6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vzdělávání vedoucích pracovníků</w:t>
            </w:r>
          </w:p>
        </w:tc>
      </w:tr>
      <w:tr w:rsidR="00C5160F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všichni pedagogové</w:t>
            </w:r>
          </w:p>
        </w:tc>
        <w:tc>
          <w:tcPr>
            <w:tcW w:w="62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 xml:space="preserve">matematická a finanční gramotnost, polytechnická výchova, hodnocení žáků, individuální přístup, inkluze, řešení konfliktních situací, pohybové aktivity, formativní hodnocení, umělá inteligence, </w:t>
            </w:r>
            <w:r>
              <w:rPr>
                <w:b/>
                <w:bCs/>
                <w:color w:val="C00000"/>
                <w:sz w:val="21"/>
                <w:szCs w:val="21"/>
              </w:rPr>
              <w:t>vzdělávání k novému RVP a jeho implementace do ŠVP</w:t>
            </w:r>
            <w:r w:rsidR="00F0261A">
              <w:rPr>
                <w:b/>
                <w:bCs/>
                <w:color w:val="C00000"/>
                <w:sz w:val="21"/>
                <w:szCs w:val="21"/>
              </w:rPr>
              <w:t>, Duševní zdraví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Plán osobního rozvoje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1800"/>
        <w:gridCol w:w="2200"/>
        <w:gridCol w:w="2526"/>
      </w:tblGrid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Příjmení, jméno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Aprobace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Funkce k 1. 9. 2026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Výhled do dalších let</w:t>
            </w:r>
          </w:p>
        </w:tc>
      </w:tr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Mgr. Bártová Sylva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ředitel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Splněna kvalifikace §5 vyhl.317/2005Sb.</w:t>
            </w:r>
          </w:p>
        </w:tc>
      </w:tr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Mgr. Bártová Sylva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výchovný poradce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Splněna kvalifikace §8 vyhl.317/2005Sb.</w:t>
            </w:r>
          </w:p>
        </w:tc>
      </w:tr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Mgr. Bártová Sylva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proofErr w:type="spellStart"/>
            <w:r>
              <w:rPr>
                <w:sz w:val="21"/>
                <w:szCs w:val="21"/>
              </w:rPr>
              <w:t>preventista</w:t>
            </w:r>
            <w:proofErr w:type="spellEnd"/>
            <w:r>
              <w:rPr>
                <w:sz w:val="21"/>
                <w:szCs w:val="21"/>
              </w:rPr>
              <w:t xml:space="preserve"> rizikového chování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Splněna kvalifikace §9 vyhl.317/2005Sb.</w:t>
            </w:r>
          </w:p>
        </w:tc>
      </w:tr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proofErr w:type="spellStart"/>
            <w:r>
              <w:rPr>
                <w:sz w:val="21"/>
                <w:szCs w:val="21"/>
              </w:rPr>
              <w:t>Kožialová</w:t>
            </w:r>
            <w:proofErr w:type="spellEnd"/>
            <w:r>
              <w:rPr>
                <w:sz w:val="21"/>
                <w:szCs w:val="21"/>
              </w:rPr>
              <w:t xml:space="preserve"> Zuzana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Vychovatelka / učitelka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koordinátor EVVO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dodělat kvalifikaci</w:t>
            </w:r>
          </w:p>
        </w:tc>
      </w:tr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24006D">
            <w:pPr>
              <w:spacing w:before="20" w:after="20"/>
            </w:pPr>
            <w:r>
              <w:rPr>
                <w:sz w:val="21"/>
                <w:szCs w:val="21"/>
              </w:rPr>
              <w:t>Mgr. Jana Krestová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koordinátor ŠVP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dodělat kvalifikaci koordinátor ŠVP</w:t>
            </w:r>
          </w:p>
        </w:tc>
      </w:tr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Mgr. Jana Krestová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učitelka 1. stupně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Splněna kvalifikace</w:t>
            </w:r>
          </w:p>
        </w:tc>
      </w:tr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Mgr. Jana Krestová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Informatik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Splněna kvalifikace</w:t>
            </w:r>
          </w:p>
        </w:tc>
      </w:tr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24006D">
            <w:pPr>
              <w:spacing w:before="20" w:after="20"/>
            </w:pPr>
            <w:r>
              <w:rPr>
                <w:sz w:val="21"/>
                <w:szCs w:val="21"/>
              </w:rPr>
              <w:t>Mgr. Viktorie Hrušková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učitelka 1. stupně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24006D">
            <w:pPr>
              <w:spacing w:before="20" w:after="20"/>
            </w:pPr>
            <w:r>
              <w:rPr>
                <w:sz w:val="21"/>
                <w:szCs w:val="21"/>
              </w:rPr>
              <w:t>Splněna klasifikace</w:t>
            </w:r>
          </w:p>
        </w:tc>
      </w:tr>
      <w:tr w:rsidR="0024006D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 w:rsidP="0024006D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Mgr. Vladimíra </w:t>
            </w:r>
            <w:proofErr w:type="spellStart"/>
            <w:r>
              <w:rPr>
                <w:sz w:val="21"/>
                <w:szCs w:val="21"/>
              </w:rPr>
              <w:t>Revendová</w:t>
            </w:r>
            <w:proofErr w:type="spellEnd"/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 w:rsidP="0024006D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 w:rsidP="0024006D">
            <w:pPr>
              <w:spacing w:before="20" w:after="20"/>
            </w:pPr>
            <w:r>
              <w:rPr>
                <w:sz w:val="21"/>
                <w:szCs w:val="21"/>
              </w:rPr>
              <w:t>učitelka 1. stupně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 w:rsidP="0024006D">
            <w:pPr>
              <w:spacing w:before="20" w:after="20"/>
            </w:pPr>
            <w:r>
              <w:rPr>
                <w:sz w:val="21"/>
                <w:szCs w:val="21"/>
              </w:rPr>
              <w:t>Splněna klasifikace</w:t>
            </w:r>
          </w:p>
        </w:tc>
      </w:tr>
      <w:tr w:rsidR="0024006D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 w:rsidP="0024006D">
            <w:pPr>
              <w:spacing w:before="20" w:after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Mgr. Irena Peterková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 w:rsidP="0024006D">
            <w:pPr>
              <w:spacing w:before="20" w:after="20"/>
            </w:pPr>
            <w:r>
              <w:rPr>
                <w:sz w:val="21"/>
                <w:szCs w:val="21"/>
              </w:rPr>
              <w:t>I. stupeň ZŠ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 w:rsidP="0024006D">
            <w:pPr>
              <w:spacing w:before="20" w:after="20"/>
            </w:pPr>
            <w:r>
              <w:rPr>
                <w:sz w:val="21"/>
                <w:szCs w:val="21"/>
              </w:rPr>
              <w:t>učitelka 1. stupně</w:t>
            </w:r>
          </w:p>
        </w:tc>
        <w:tc>
          <w:tcPr>
            <w:tcW w:w="2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24006D" w:rsidRDefault="0024006D" w:rsidP="0024006D">
            <w:pPr>
              <w:spacing w:before="20" w:after="20"/>
            </w:pPr>
            <w:r>
              <w:rPr>
                <w:sz w:val="21"/>
                <w:szCs w:val="21"/>
              </w:rPr>
              <w:t>Splněna klasifikace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Propagace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026"/>
      </w:tblGrid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Pracovník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Oblast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Bártová, Krestová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Zpravodaj, Bakaláři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Krestová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Web</w:t>
            </w:r>
          </w:p>
        </w:tc>
      </w:tr>
      <w:tr w:rsidR="00C5160F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lastRenderedPageBreak/>
              <w:t xml:space="preserve">Marešová, </w:t>
            </w:r>
            <w:proofErr w:type="spellStart"/>
            <w:r>
              <w:rPr>
                <w:sz w:val="21"/>
                <w:szCs w:val="21"/>
              </w:rPr>
              <w:t>Vojtasíková</w:t>
            </w:r>
            <w:proofErr w:type="spellEnd"/>
            <w:r>
              <w:rPr>
                <w:sz w:val="21"/>
                <w:szCs w:val="21"/>
              </w:rPr>
              <w:t>, Bártová</w:t>
            </w:r>
            <w:r w:rsidR="0024006D">
              <w:rPr>
                <w:sz w:val="21"/>
                <w:szCs w:val="21"/>
              </w:rPr>
              <w:t>, Hrušková</w:t>
            </w:r>
          </w:p>
        </w:tc>
        <w:tc>
          <w:tcPr>
            <w:tcW w:w="60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 w:rsidP="0024006D">
            <w:pPr>
              <w:spacing w:before="20" w:after="20"/>
            </w:pPr>
            <w:proofErr w:type="spellStart"/>
            <w:r>
              <w:rPr>
                <w:sz w:val="21"/>
                <w:szCs w:val="21"/>
              </w:rPr>
              <w:t>Facebook</w:t>
            </w:r>
            <w:proofErr w:type="spellEnd"/>
            <w:r w:rsidR="0024006D">
              <w:rPr>
                <w:sz w:val="21"/>
                <w:szCs w:val="21"/>
              </w:rPr>
              <w:t xml:space="preserve">, </w:t>
            </w:r>
            <w:proofErr w:type="spellStart"/>
            <w:r w:rsidR="0024006D">
              <w:rPr>
                <w:sz w:val="21"/>
                <w:szCs w:val="21"/>
              </w:rPr>
              <w:t>instagram</w:t>
            </w:r>
            <w:proofErr w:type="spellEnd"/>
            <w:r w:rsidR="0024006D">
              <w:rPr>
                <w:sz w:val="21"/>
                <w:szCs w:val="21"/>
              </w:rPr>
              <w:t>, nástěnky, okna školy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Výuka cizích jazyků — Anglický jazyk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1800"/>
        <w:gridCol w:w="4726"/>
      </w:tblGrid>
      <w:tr w:rsidR="00C5160F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Třída / skupina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Počet žáků</w:t>
            </w:r>
          </w:p>
        </w:tc>
        <w:tc>
          <w:tcPr>
            <w:tcW w:w="4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Vyučující</w:t>
            </w:r>
          </w:p>
        </w:tc>
      </w:tr>
      <w:tr w:rsidR="00C5160F" w:rsidTr="005C29BB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1. ročník</w:t>
            </w:r>
            <w:r w:rsidR="005C29BB">
              <w:rPr>
                <w:sz w:val="21"/>
                <w:szCs w:val="21"/>
              </w:rPr>
              <w:t xml:space="preserve"> a 3. ročník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5C29BB">
            <w:pPr>
              <w:spacing w:before="20" w:after="20"/>
            </w:pPr>
            <w:r>
              <w:rPr>
                <w:sz w:val="21"/>
                <w:szCs w:val="21"/>
              </w:rPr>
              <w:t>19</w:t>
            </w:r>
          </w:p>
        </w:tc>
        <w:tc>
          <w:tcPr>
            <w:tcW w:w="4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5C29BB">
            <w:pPr>
              <w:spacing w:before="20" w:after="20"/>
            </w:pPr>
            <w:r>
              <w:rPr>
                <w:sz w:val="21"/>
                <w:szCs w:val="21"/>
              </w:rPr>
              <w:t>Mgr. Irena Peterková</w:t>
            </w:r>
          </w:p>
        </w:tc>
      </w:tr>
      <w:tr w:rsidR="00C5160F" w:rsidTr="005C29BB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5C29BB">
            <w:pPr>
              <w:spacing w:before="20" w:after="20"/>
            </w:pPr>
            <w:r>
              <w:rPr>
                <w:sz w:val="21"/>
                <w:szCs w:val="21"/>
              </w:rPr>
              <w:t>2. ročník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5C29BB">
            <w:pPr>
              <w:spacing w:before="20" w:after="20"/>
            </w:pPr>
            <w:r>
              <w:rPr>
                <w:sz w:val="21"/>
                <w:szCs w:val="21"/>
              </w:rPr>
              <w:t>16</w:t>
            </w:r>
          </w:p>
        </w:tc>
        <w:tc>
          <w:tcPr>
            <w:tcW w:w="4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Mgr. Jana Krestová</w:t>
            </w:r>
          </w:p>
        </w:tc>
      </w:tr>
      <w:tr w:rsidR="00C5160F" w:rsidTr="005C29BB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4. a 5. ročník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5C29BB">
            <w:pPr>
              <w:spacing w:before="20" w:after="20"/>
            </w:pPr>
            <w:r>
              <w:rPr>
                <w:sz w:val="21"/>
                <w:szCs w:val="21"/>
              </w:rPr>
              <w:t>16</w:t>
            </w:r>
          </w:p>
        </w:tc>
        <w:tc>
          <w:tcPr>
            <w:tcW w:w="4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5C29BB" w:rsidP="005C29BB">
            <w:pPr>
              <w:spacing w:before="20" w:after="20"/>
            </w:pPr>
            <w:r>
              <w:rPr>
                <w:sz w:val="21"/>
                <w:szCs w:val="21"/>
              </w:rPr>
              <w:t>Mgr. Viktorie Hrušková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Hlavní úkoly pro rok 2026/2027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Příprava žáků na soutěže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Sjednocení pracovních sešitů, listů, učebních pomůcek a sešitů pro jednotlivé předměty.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Stejné zápisy v tříd</w:t>
      </w:r>
      <w:r w:rsidR="005C29BB">
        <w:t xml:space="preserve">ních knihách (1. os. mn. Čísla – </w:t>
      </w:r>
      <w:r w:rsidR="00F0261A">
        <w:t xml:space="preserve">stále diskutujeme nad </w:t>
      </w:r>
      <w:r w:rsidR="005C29BB" w:rsidRPr="005C29BB">
        <w:rPr>
          <w:shd w:val="clear" w:color="auto" w:fill="FFFF00"/>
        </w:rPr>
        <w:t>elektronická třídní kniha ???</w:t>
      </w:r>
    </w:p>
    <w:p w:rsidR="00C5160F" w:rsidRPr="00F0261A" w:rsidRDefault="00FB3137">
      <w:pPr>
        <w:pStyle w:val="Odstavecseseznamem"/>
        <w:numPr>
          <w:ilvl w:val="0"/>
          <w:numId w:val="2"/>
        </w:numPr>
        <w:spacing w:before="40" w:after="40"/>
        <w:rPr>
          <w:b/>
          <w:color w:val="C00000"/>
        </w:rPr>
      </w:pPr>
      <w:r>
        <w:t>Zajištění účasti pedagogů na DVPP.</w:t>
      </w:r>
      <w:r w:rsidR="00F0261A">
        <w:t xml:space="preserve"> Sborovna – první pomoc – </w:t>
      </w:r>
      <w:r w:rsidR="00F0261A" w:rsidRPr="00F0261A">
        <w:rPr>
          <w:b/>
          <w:color w:val="C00000"/>
        </w:rPr>
        <w:t>od 16:00 do 19:00 dne 21.9.2026</w:t>
      </w:r>
    </w:p>
    <w:p w:rsidR="00C5160F" w:rsidRDefault="00FB3137">
      <w:pPr>
        <w:pStyle w:val="Odstavecseseznamem"/>
        <w:numPr>
          <w:ilvl w:val="0"/>
          <w:numId w:val="2"/>
        </w:numPr>
        <w:spacing w:before="40" w:after="40"/>
      </w:pPr>
      <w:r>
        <w:t>Práce na školním vzdělávacím programu, implementace nového RVP.</w:t>
      </w:r>
    </w:p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Školní družina</w:t>
      </w:r>
    </w:p>
    <w:tbl>
      <w:tblPr>
        <w:tblW w:w="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3200"/>
      </w:tblGrid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Provoz ŠD</w:t>
            </w:r>
          </w:p>
        </w:tc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b/>
                <w:bCs/>
                <w:color w:val="FFFFFF"/>
                <w:sz w:val="21"/>
                <w:szCs w:val="21"/>
              </w:rPr>
              <w:t>Čas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Ranní</w:t>
            </w:r>
          </w:p>
        </w:tc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pondělí – pátek   6:30 – 7:30</w:t>
            </w:r>
          </w:p>
        </w:tc>
      </w:tr>
      <w:tr w:rsidR="00C5160F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Odpolední</w:t>
            </w:r>
          </w:p>
        </w:tc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C5160F" w:rsidRDefault="00FB3137">
            <w:pPr>
              <w:spacing w:before="20" w:after="20"/>
            </w:pPr>
            <w:r>
              <w:rPr>
                <w:sz w:val="21"/>
                <w:szCs w:val="21"/>
              </w:rPr>
              <w:t>11:30 – 16:00</w:t>
            </w:r>
          </w:p>
        </w:tc>
      </w:tr>
    </w:tbl>
    <w:p w:rsidR="00C5160F" w:rsidRDefault="00C5160F">
      <w:pPr>
        <w:spacing w:before="80"/>
      </w:pPr>
    </w:p>
    <w:p w:rsidR="00C5160F" w:rsidRDefault="00FB3137">
      <w:pPr>
        <w:pStyle w:val="Nadpis2"/>
        <w:spacing w:before="200" w:after="80"/>
      </w:pPr>
      <w:r>
        <w:rPr>
          <w:b/>
          <w:bCs/>
          <w:color w:val="2E75B6"/>
        </w:rPr>
        <w:t>Státní svátky</w:t>
      </w:r>
    </w:p>
    <w:p w:rsidR="00C5160F" w:rsidRDefault="00FB3137">
      <w:pPr>
        <w:spacing w:before="60" w:after="60"/>
      </w:pPr>
      <w:r>
        <w:rPr>
          <w:color w:val="000000"/>
        </w:rPr>
        <w:t>1. leden — Den obnovy samostatného českého státu</w:t>
      </w:r>
    </w:p>
    <w:p w:rsidR="00C5160F" w:rsidRDefault="00FB3137">
      <w:pPr>
        <w:spacing w:before="60" w:after="60"/>
      </w:pPr>
      <w:r>
        <w:rPr>
          <w:color w:val="000000"/>
        </w:rPr>
        <w:t>8. květen — Den vítězství</w:t>
      </w:r>
    </w:p>
    <w:p w:rsidR="00C5160F" w:rsidRDefault="00FB3137">
      <w:pPr>
        <w:spacing w:before="60" w:after="60"/>
      </w:pPr>
      <w:r>
        <w:rPr>
          <w:color w:val="000000"/>
        </w:rPr>
        <w:t>5. červenec — Den slovanských věrozvěstů Cyrila a Metoděje</w:t>
      </w:r>
    </w:p>
    <w:p w:rsidR="00C5160F" w:rsidRDefault="00FB3137">
      <w:pPr>
        <w:spacing w:before="60" w:after="60"/>
      </w:pPr>
      <w:r>
        <w:rPr>
          <w:color w:val="000000"/>
        </w:rPr>
        <w:t>6. červenec — Den upálení Mistra Jana Husa</w:t>
      </w:r>
    </w:p>
    <w:p w:rsidR="00C5160F" w:rsidRDefault="00FB3137">
      <w:pPr>
        <w:spacing w:before="60" w:after="60"/>
      </w:pPr>
      <w:r>
        <w:rPr>
          <w:color w:val="000000"/>
        </w:rPr>
        <w:t>28. září — Den české státnosti</w:t>
      </w:r>
    </w:p>
    <w:p w:rsidR="00C5160F" w:rsidRDefault="00FB3137">
      <w:pPr>
        <w:spacing w:before="60" w:after="60"/>
      </w:pPr>
      <w:r>
        <w:rPr>
          <w:color w:val="000000"/>
        </w:rPr>
        <w:t>28. říjen — Den vzniku samostatného československého státu</w:t>
      </w:r>
    </w:p>
    <w:p w:rsidR="00C5160F" w:rsidRDefault="00FB3137">
      <w:pPr>
        <w:spacing w:before="60" w:after="60"/>
      </w:pPr>
      <w:r>
        <w:rPr>
          <w:color w:val="000000"/>
        </w:rPr>
        <w:t>17. listopad — Den boje za svobodu a demokracii a Mezinárodní den studentstva</w:t>
      </w:r>
    </w:p>
    <w:p w:rsidR="00C5160F" w:rsidRDefault="00C5160F">
      <w:pPr>
        <w:spacing w:before="80"/>
      </w:pPr>
    </w:p>
    <w:p w:rsidR="00C5160F" w:rsidRDefault="005C29BB">
      <w:pPr>
        <w:spacing w:before="200" w:after="60"/>
      </w:pPr>
      <w:r>
        <w:rPr>
          <w:color w:val="000000"/>
        </w:rPr>
        <w:t>V Olbramicích 25.8.2026</w:t>
      </w:r>
    </w:p>
    <w:p w:rsidR="00C5160F" w:rsidRDefault="00C5160F">
      <w:pPr>
        <w:spacing w:before="80"/>
      </w:pPr>
    </w:p>
    <w:p w:rsidR="00C5160F" w:rsidRDefault="00C5160F">
      <w:pPr>
        <w:spacing w:before="80"/>
      </w:pPr>
    </w:p>
    <w:p w:rsidR="00C5160F" w:rsidRDefault="00FB3137">
      <w:pPr>
        <w:pBdr>
          <w:top w:val="single" w:sz="4" w:space="1" w:color="999999"/>
        </w:pBdr>
        <w:spacing w:before="160" w:after="60"/>
      </w:pPr>
      <w:r>
        <w:rPr>
          <w:b/>
          <w:bCs/>
          <w:color w:val="000000"/>
        </w:rPr>
        <w:t>Mgr. Sylva Bártová</w:t>
      </w:r>
    </w:p>
    <w:p w:rsidR="00C5160F" w:rsidRDefault="00FB3137">
      <w:pPr>
        <w:spacing w:before="60" w:after="60"/>
      </w:pPr>
      <w:r>
        <w:rPr>
          <w:color w:val="000000"/>
        </w:rPr>
        <w:t>ředitelka školy</w:t>
      </w:r>
    </w:p>
    <w:sectPr w:rsidR="00C5160F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C13A8"/>
    <w:multiLevelType w:val="hybridMultilevel"/>
    <w:tmpl w:val="A036E120"/>
    <w:lvl w:ilvl="0" w:tplc="07C8EECE">
      <w:start w:val="1"/>
      <w:numFmt w:val="bullet"/>
      <w:lvlText w:val="–"/>
      <w:lvlJc w:val="left"/>
      <w:pPr>
        <w:ind w:left="560" w:hanging="300"/>
      </w:pPr>
    </w:lvl>
    <w:lvl w:ilvl="1" w:tplc="1BBEABEE">
      <w:numFmt w:val="decimal"/>
      <w:lvlText w:val=""/>
      <w:lvlJc w:val="left"/>
    </w:lvl>
    <w:lvl w:ilvl="2" w:tplc="7CEE2890">
      <w:numFmt w:val="decimal"/>
      <w:lvlText w:val=""/>
      <w:lvlJc w:val="left"/>
    </w:lvl>
    <w:lvl w:ilvl="3" w:tplc="6C9869A4">
      <w:numFmt w:val="decimal"/>
      <w:lvlText w:val=""/>
      <w:lvlJc w:val="left"/>
    </w:lvl>
    <w:lvl w:ilvl="4" w:tplc="1BFCE0A0">
      <w:numFmt w:val="decimal"/>
      <w:lvlText w:val=""/>
      <w:lvlJc w:val="left"/>
    </w:lvl>
    <w:lvl w:ilvl="5" w:tplc="0EEE17C6">
      <w:numFmt w:val="decimal"/>
      <w:lvlText w:val=""/>
      <w:lvlJc w:val="left"/>
    </w:lvl>
    <w:lvl w:ilvl="6" w:tplc="8D7A0B96">
      <w:numFmt w:val="decimal"/>
      <w:lvlText w:val=""/>
      <w:lvlJc w:val="left"/>
    </w:lvl>
    <w:lvl w:ilvl="7" w:tplc="C45C9346">
      <w:numFmt w:val="decimal"/>
      <w:lvlText w:val=""/>
      <w:lvlJc w:val="left"/>
    </w:lvl>
    <w:lvl w:ilvl="8" w:tplc="4B80DA44">
      <w:numFmt w:val="decimal"/>
      <w:lvlText w:val=""/>
      <w:lvlJc w:val="left"/>
    </w:lvl>
  </w:abstractNum>
  <w:abstractNum w:abstractNumId="1" w15:restartNumberingAfterBreak="0">
    <w:nsid w:val="34D46E38"/>
    <w:multiLevelType w:val="hybridMultilevel"/>
    <w:tmpl w:val="4E06D53E"/>
    <w:lvl w:ilvl="0" w:tplc="31C0E5D2">
      <w:start w:val="1"/>
      <w:numFmt w:val="bullet"/>
      <w:lvlText w:val="●"/>
      <w:lvlJc w:val="left"/>
      <w:pPr>
        <w:ind w:left="720" w:hanging="360"/>
      </w:pPr>
    </w:lvl>
    <w:lvl w:ilvl="1" w:tplc="54A0D96C">
      <w:start w:val="1"/>
      <w:numFmt w:val="bullet"/>
      <w:lvlText w:val="○"/>
      <w:lvlJc w:val="left"/>
      <w:pPr>
        <w:ind w:left="1440" w:hanging="360"/>
      </w:pPr>
    </w:lvl>
    <w:lvl w:ilvl="2" w:tplc="B64C2016">
      <w:start w:val="1"/>
      <w:numFmt w:val="bullet"/>
      <w:lvlText w:val="■"/>
      <w:lvlJc w:val="left"/>
      <w:pPr>
        <w:ind w:left="2160" w:hanging="360"/>
      </w:pPr>
    </w:lvl>
    <w:lvl w:ilvl="3" w:tplc="4A32DC52">
      <w:start w:val="1"/>
      <w:numFmt w:val="bullet"/>
      <w:lvlText w:val="●"/>
      <w:lvlJc w:val="left"/>
      <w:pPr>
        <w:ind w:left="2880" w:hanging="360"/>
      </w:pPr>
    </w:lvl>
    <w:lvl w:ilvl="4" w:tplc="E8C67ADA">
      <w:start w:val="1"/>
      <w:numFmt w:val="bullet"/>
      <w:lvlText w:val="○"/>
      <w:lvlJc w:val="left"/>
      <w:pPr>
        <w:ind w:left="3600" w:hanging="360"/>
      </w:pPr>
    </w:lvl>
    <w:lvl w:ilvl="5" w:tplc="63FAF808">
      <w:start w:val="1"/>
      <w:numFmt w:val="bullet"/>
      <w:lvlText w:val="■"/>
      <w:lvlJc w:val="left"/>
      <w:pPr>
        <w:ind w:left="4320" w:hanging="360"/>
      </w:pPr>
    </w:lvl>
    <w:lvl w:ilvl="6" w:tplc="F77253D6">
      <w:start w:val="1"/>
      <w:numFmt w:val="bullet"/>
      <w:lvlText w:val="●"/>
      <w:lvlJc w:val="left"/>
      <w:pPr>
        <w:ind w:left="5040" w:hanging="360"/>
      </w:pPr>
    </w:lvl>
    <w:lvl w:ilvl="7" w:tplc="BE380BFE">
      <w:start w:val="1"/>
      <w:numFmt w:val="bullet"/>
      <w:lvlText w:val="●"/>
      <w:lvlJc w:val="left"/>
      <w:pPr>
        <w:ind w:left="5760" w:hanging="360"/>
      </w:pPr>
    </w:lvl>
    <w:lvl w:ilvl="8" w:tplc="5EC64A6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60F"/>
    <w:rsid w:val="001C1334"/>
    <w:rsid w:val="0024006D"/>
    <w:rsid w:val="00382BC6"/>
    <w:rsid w:val="005C29BB"/>
    <w:rsid w:val="00614965"/>
    <w:rsid w:val="0061626A"/>
    <w:rsid w:val="008520E4"/>
    <w:rsid w:val="0096166D"/>
    <w:rsid w:val="009769E7"/>
    <w:rsid w:val="00A8242B"/>
    <w:rsid w:val="00B41EC6"/>
    <w:rsid w:val="00C5160F"/>
    <w:rsid w:val="00D86769"/>
    <w:rsid w:val="00D967C6"/>
    <w:rsid w:val="00F0261A"/>
    <w:rsid w:val="00F664D3"/>
    <w:rsid w:val="00FB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37360"/>
  <w15:docId w15:val="{2C70201D-C554-480C-B172-BC2106D4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qFormat/>
    <w:pPr>
      <w:outlineLvl w:val="0"/>
    </w:pPr>
    <w:rPr>
      <w:color w:val="2E74B5"/>
      <w:sz w:val="32"/>
      <w:szCs w:val="32"/>
    </w:rPr>
  </w:style>
  <w:style w:type="paragraph" w:styleId="Nadpis2">
    <w:name w:val="heading 2"/>
    <w:qFormat/>
    <w:pPr>
      <w:outlineLvl w:val="1"/>
    </w:pPr>
    <w:rPr>
      <w:color w:val="2E74B5"/>
      <w:sz w:val="26"/>
      <w:szCs w:val="26"/>
    </w:rPr>
  </w:style>
  <w:style w:type="paragraph" w:styleId="Nadpis3">
    <w:name w:val="heading 3"/>
    <w:qFormat/>
    <w:pPr>
      <w:outlineLvl w:val="2"/>
    </w:pPr>
    <w:rPr>
      <w:color w:val="1F4D78"/>
      <w:sz w:val="24"/>
      <w:szCs w:val="24"/>
    </w:rPr>
  </w:style>
  <w:style w:type="paragraph" w:styleId="Nadpis4">
    <w:name w:val="heading 4"/>
    <w:qFormat/>
    <w:pPr>
      <w:outlineLvl w:val="3"/>
    </w:pPr>
    <w:rPr>
      <w:i/>
      <w:iCs/>
      <w:color w:val="2E74B5"/>
    </w:rPr>
  </w:style>
  <w:style w:type="paragraph" w:styleId="Nadpis5">
    <w:name w:val="heading 5"/>
    <w:qFormat/>
    <w:pPr>
      <w:outlineLvl w:val="4"/>
    </w:pPr>
    <w:rPr>
      <w:color w:val="2E74B5"/>
    </w:rPr>
  </w:style>
  <w:style w:type="paragraph" w:styleId="Nadpis6">
    <w:name w:val="heading 6"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qFormat/>
    <w:rPr>
      <w:sz w:val="56"/>
      <w:szCs w:val="56"/>
    </w:rPr>
  </w:style>
  <w:style w:type="paragraph" w:customStyle="1" w:styleId="Siln1">
    <w:name w:val="Silné1"/>
    <w:qFormat/>
    <w:rPr>
      <w:b/>
      <w:bCs/>
    </w:rPr>
  </w:style>
  <w:style w:type="paragraph" w:styleId="Odstavecseseznamem">
    <w:name w:val="List Paragraph"/>
    <w:qFormat/>
  </w:style>
  <w:style w:type="character" w:styleId="Hypertextovodkaz">
    <w:name w:val="Hyperlink"/>
    <w:uiPriority w:val="99"/>
    <w:unhideWhenUsed/>
    <w:rPr>
      <w:color w:val="0563C1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link w:val="TextpoznpodarouChar"/>
    <w:uiPriority w:val="99"/>
    <w:semiHidden/>
    <w:unhideWhenUsed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link w:val="TextvysvtlivekChar"/>
    <w:uiPriority w:val="99"/>
    <w:semiHidden/>
    <w:unhideWhenUsed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4205</TotalTime>
  <Pages>8</Pages>
  <Words>2566</Words>
  <Characters>15141</Characters>
  <Application>Microsoft Office Word</Application>
  <DocSecurity>0</DocSecurity>
  <Lines>126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sborovna</cp:lastModifiedBy>
  <cp:revision>4</cp:revision>
  <cp:lastPrinted>2026-08-24T06:32:00Z</cp:lastPrinted>
  <dcterms:created xsi:type="dcterms:W3CDTF">2026-08-05T13:51:00Z</dcterms:created>
  <dcterms:modified xsi:type="dcterms:W3CDTF">2026-08-24T07:16:00Z</dcterms:modified>
</cp:coreProperties>
</file>